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D2" w:rsidRPr="0070565F" w:rsidRDefault="00EE026E">
      <w:pPr>
        <w:spacing w:line="380" w:lineRule="exact"/>
        <w:rPr>
          <w:rFonts w:ascii="Times New Roman" w:eastAsia="宋体" w:hAnsi="Times New Roman" w:cs="黑体"/>
          <w:b/>
          <w:bCs/>
          <w:color w:val="000000" w:themeColor="text1"/>
          <w:kern w:val="0"/>
          <w:sz w:val="28"/>
          <w:szCs w:val="28"/>
        </w:rPr>
      </w:pPr>
      <w:r w:rsidRPr="0070565F">
        <w:rPr>
          <w:rFonts w:ascii="Times New Roman" w:eastAsia="宋体" w:hAnsi="Times New Roman" w:cs="黑体" w:hint="eastAsia"/>
          <w:b/>
          <w:bCs/>
          <w:color w:val="000000" w:themeColor="text1"/>
          <w:kern w:val="0"/>
          <w:sz w:val="28"/>
          <w:szCs w:val="28"/>
        </w:rPr>
        <w:t>附件</w:t>
      </w:r>
      <w:r w:rsidRPr="0070565F">
        <w:rPr>
          <w:rFonts w:ascii="Times New Roman" w:eastAsia="宋体" w:hAnsi="Times New Roman" w:cs="黑体" w:hint="eastAsia"/>
          <w:b/>
          <w:bCs/>
          <w:color w:val="000000" w:themeColor="text1"/>
          <w:kern w:val="0"/>
          <w:sz w:val="28"/>
          <w:szCs w:val="28"/>
        </w:rPr>
        <w:t>1</w:t>
      </w:r>
      <w:r w:rsidRPr="0070565F">
        <w:rPr>
          <w:rFonts w:ascii="Times New Roman" w:eastAsia="宋体" w:hAnsi="Times New Roman" w:cs="黑体" w:hint="eastAsia"/>
          <w:b/>
          <w:bCs/>
          <w:color w:val="000000" w:themeColor="text1"/>
          <w:kern w:val="0"/>
          <w:sz w:val="28"/>
          <w:szCs w:val="28"/>
        </w:rPr>
        <w:t>：</w:t>
      </w:r>
    </w:p>
    <w:p w:rsidR="003725D2" w:rsidRPr="00C7039C" w:rsidRDefault="00EE026E">
      <w:pPr>
        <w:widowControl/>
        <w:jc w:val="center"/>
        <w:rPr>
          <w:rFonts w:ascii="Times New Roman" w:eastAsia="宋体" w:hAnsi="Times New Roman" w:cs="宋体"/>
          <w:color w:val="000000" w:themeColor="text1"/>
          <w:kern w:val="0"/>
          <w:sz w:val="28"/>
          <w:szCs w:val="28"/>
        </w:rPr>
      </w:pPr>
      <w:r w:rsidRPr="00C7039C">
        <w:rPr>
          <w:rFonts w:ascii="Times New Roman" w:eastAsia="宋体" w:hAnsi="Times New Roman" w:cs="黑体" w:hint="eastAsia"/>
          <w:b/>
          <w:bCs/>
          <w:color w:val="000000" w:themeColor="text1"/>
          <w:kern w:val="0"/>
          <w:sz w:val="28"/>
          <w:szCs w:val="28"/>
        </w:rPr>
        <w:t>2023</w:t>
      </w:r>
      <w:r w:rsidRPr="00C7039C">
        <w:rPr>
          <w:rFonts w:ascii="Times New Roman" w:eastAsia="宋体" w:hAnsi="Times New Roman" w:cs="黑体" w:hint="eastAsia"/>
          <w:b/>
          <w:bCs/>
          <w:color w:val="000000" w:themeColor="text1"/>
          <w:kern w:val="0"/>
          <w:sz w:val="28"/>
          <w:szCs w:val="28"/>
        </w:rPr>
        <w:t>年东南大学成贤学院第十届英语写作大赛章程</w:t>
      </w:r>
    </w:p>
    <w:p w:rsidR="003725D2" w:rsidRPr="00C7039C" w:rsidRDefault="00EE026E">
      <w:pPr>
        <w:widowControl/>
        <w:spacing w:line="440" w:lineRule="exact"/>
        <w:ind w:firstLineChars="200" w:firstLine="482"/>
        <w:rPr>
          <w:rFonts w:ascii="Times New Roman" w:eastAsia="宋体" w:hAnsi="Times New Roman" w:cs="宋体"/>
          <w:b/>
          <w:bCs/>
          <w:color w:val="000000" w:themeColor="text1"/>
          <w:kern w:val="0"/>
          <w:sz w:val="24"/>
          <w:szCs w:val="24"/>
        </w:rPr>
      </w:pPr>
      <w:r w:rsidRPr="00C7039C">
        <w:rPr>
          <w:rFonts w:ascii="Times New Roman" w:eastAsia="宋体" w:hAnsi="Times New Roman" w:cs="仿宋_GB2312" w:hint="eastAsia"/>
          <w:b/>
          <w:bCs/>
          <w:color w:val="000000" w:themeColor="text1"/>
          <w:kern w:val="0"/>
          <w:sz w:val="24"/>
          <w:szCs w:val="24"/>
        </w:rPr>
        <w:t>一、竞赛目的</w:t>
      </w:r>
    </w:p>
    <w:p w:rsidR="003725D2" w:rsidRPr="0070565F" w:rsidRDefault="00EE026E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</w:pPr>
      <w:r w:rsidRPr="00C7039C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激发学生的英语学习热情，营造我校英语学习的氛围，促进优秀人才脱颖而出；同时，为公平公正地选拔出参加</w:t>
      </w:r>
      <w:r w:rsidRPr="00C7039C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  <w:lang w:bidi="mr-IN"/>
        </w:rPr>
        <w:t>2023</w:t>
      </w:r>
      <w:r w:rsidRPr="00C7039C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  <w:lang w:bidi="mr-IN"/>
        </w:rPr>
        <w:t>“外研</w:t>
      </w: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  <w:lang w:bidi="mr-IN"/>
        </w:rPr>
        <w:t>社·国才杯”“理解当代中国”全国大学生外语能力大赛</w:t>
      </w:r>
      <w:r w:rsidRPr="0070565F">
        <w:rPr>
          <w:rFonts w:ascii="Times New Roman" w:hAnsi="Times New Roman" w:cs="宋体" w:hint="eastAsia"/>
          <w:color w:val="000000" w:themeColor="text1"/>
          <w:kern w:val="0"/>
          <w:sz w:val="24"/>
          <w:szCs w:val="24"/>
          <w:lang w:bidi="mr-IN"/>
        </w:rPr>
        <w:t>之</w:t>
      </w:r>
      <w:r w:rsidRPr="0070565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写作大赛江苏赛区的参赛选手做</w:t>
      </w: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准备；进一步推动我校英语教学改革。</w:t>
      </w: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 xml:space="preserve"> </w:t>
      </w:r>
    </w:p>
    <w:p w:rsidR="003725D2" w:rsidRPr="0070565F" w:rsidRDefault="00EE026E">
      <w:pPr>
        <w:widowControl/>
        <w:shd w:val="clear" w:color="auto" w:fill="FFFFFF"/>
        <w:spacing w:line="440" w:lineRule="exact"/>
        <w:ind w:firstLineChars="200" w:firstLine="482"/>
        <w:rPr>
          <w:rFonts w:ascii="Times New Roman" w:eastAsia="宋体" w:hAnsi="Times New Roman" w:cs="仿宋_GB2312"/>
          <w:b/>
          <w:bCs/>
          <w:color w:val="000000" w:themeColor="text1"/>
          <w:kern w:val="0"/>
          <w:sz w:val="24"/>
          <w:szCs w:val="24"/>
        </w:rPr>
      </w:pPr>
      <w:r w:rsidRPr="0070565F">
        <w:rPr>
          <w:rFonts w:ascii="Times New Roman" w:eastAsia="宋体" w:hAnsi="Times New Roman" w:cs="仿宋_GB2312" w:hint="eastAsia"/>
          <w:b/>
          <w:bCs/>
          <w:color w:val="000000" w:themeColor="text1"/>
          <w:kern w:val="0"/>
          <w:sz w:val="24"/>
          <w:szCs w:val="24"/>
        </w:rPr>
        <w:t>二、竞赛内容</w:t>
      </w:r>
    </w:p>
    <w:p w:rsidR="003725D2" w:rsidRPr="0070565F" w:rsidRDefault="0096276B">
      <w:pPr>
        <w:widowControl/>
        <w:spacing w:line="360" w:lineRule="auto"/>
        <w:ind w:firstLine="420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</w:pPr>
      <w:bookmarkStart w:id="0" w:name="_Hlk81834147"/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比</w:t>
      </w:r>
      <w:r w:rsidR="00EE026E"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赛</w:t>
      </w: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：</w:t>
      </w:r>
      <w:r w:rsidR="00EE026E"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在</w:t>
      </w:r>
      <w:bookmarkStart w:id="1" w:name="_Hlk81835292"/>
      <w:r w:rsidR="00EE026E"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  <w:lang w:bidi="mr-IN"/>
        </w:rPr>
        <w:t>“外研社·国才杯”“理解当代中国”全国大学生外语能力大赛官网</w:t>
      </w:r>
      <w:bookmarkEnd w:id="1"/>
      <w:r w:rsidR="00EE026E"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  <w:lang w:bidi="mr-IN"/>
        </w:rPr>
        <w:t>（</w:t>
      </w:r>
      <w:r w:rsidR="00EE026E"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  <w:lang w:bidi="mr-IN"/>
        </w:rPr>
        <w:t>https://ucc.fltrp.com/</w:t>
      </w:r>
      <w:r w:rsidR="00EE026E" w:rsidRPr="0070565F"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  <w:lang w:bidi="mr-IN"/>
        </w:rPr>
        <w:t>）</w:t>
      </w:r>
      <w:r w:rsidR="00EE026E" w:rsidRPr="0070565F"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  <w:t>进行</w:t>
      </w:r>
      <w:bookmarkEnd w:id="0"/>
      <w:r w:rsidR="00EE026E" w:rsidRPr="0070565F"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  <w:t>，</w:t>
      </w:r>
      <w:r w:rsidR="00EE026E"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题型</w:t>
      </w:r>
      <w:r w:rsidR="00EE026E"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  <w:lang w:bidi="mr-IN"/>
        </w:rPr>
        <w:t>为基于特定情境的议论文写作</w:t>
      </w:r>
      <w:r w:rsidR="00EE026E"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  <w:lang w:bidi="mr-IN"/>
        </w:rPr>
        <w:t>1</w:t>
      </w:r>
      <w:r w:rsidR="00EE026E"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  <w:lang w:bidi="mr-IN"/>
        </w:rPr>
        <w:t>篇（</w:t>
      </w:r>
      <w:r w:rsidR="00EE026E"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  <w:lang w:bidi="mr-IN"/>
        </w:rPr>
        <w:t>300</w:t>
      </w:r>
      <w:r w:rsidR="00EE026E"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  <w:lang w:bidi="mr-IN"/>
        </w:rPr>
        <w:t>—</w:t>
      </w:r>
      <w:r w:rsidR="00EE026E"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  <w:lang w:bidi="mr-IN"/>
        </w:rPr>
        <w:t>400</w:t>
      </w:r>
      <w:r w:rsidR="00EE026E"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  <w:lang w:bidi="mr-IN"/>
        </w:rPr>
        <w:t>词）、说明文写作</w:t>
      </w:r>
      <w:r w:rsidR="00EE026E"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  <w:lang w:bidi="mr-IN"/>
        </w:rPr>
        <w:t>1</w:t>
      </w:r>
      <w:r w:rsidR="00EE026E"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  <w:lang w:bidi="mr-IN"/>
        </w:rPr>
        <w:t>篇（</w:t>
      </w:r>
      <w:r w:rsidR="00EE026E"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  <w:lang w:bidi="mr-IN"/>
        </w:rPr>
        <w:t>300</w:t>
      </w:r>
      <w:r w:rsidR="00EE026E"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  <w:lang w:bidi="mr-IN"/>
        </w:rPr>
        <w:t>—</w:t>
      </w:r>
      <w:r w:rsidR="00EE026E"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  <w:lang w:bidi="mr-IN"/>
        </w:rPr>
        <w:t>400</w:t>
      </w:r>
      <w:r w:rsidR="00EE026E"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  <w:lang w:bidi="mr-IN"/>
        </w:rPr>
        <w:t>词），赛题由大赛组委会统一命题。</w:t>
      </w:r>
      <w:r w:rsidR="00EE026E"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写作时间共</w:t>
      </w:r>
      <w:r w:rsidR="00EE026E"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120</w:t>
      </w:r>
      <w:r w:rsidR="00EE026E"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分钟。</w:t>
      </w:r>
    </w:p>
    <w:p w:rsidR="003725D2" w:rsidRPr="0070565F" w:rsidRDefault="0096276B">
      <w:pPr>
        <w:widowControl/>
        <w:spacing w:line="360" w:lineRule="auto"/>
        <w:ind w:firstLine="420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</w:pP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样题：可</w:t>
      </w:r>
      <w:r w:rsidR="00EE026E"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登录网址（</w:t>
      </w:r>
      <w:r w:rsidR="00EE026E"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https://ucc.fltrp.com/c/2023-06-26/519378.shtml</w:t>
      </w: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）</w:t>
      </w:r>
      <w:r w:rsidR="00EE026E"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查看。</w:t>
      </w:r>
    </w:p>
    <w:p w:rsidR="003725D2" w:rsidRPr="0070565F" w:rsidRDefault="003725D2">
      <w:pPr>
        <w:widowControl/>
        <w:jc w:val="center"/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  <w:lang w:bidi="ar"/>
        </w:rPr>
      </w:pPr>
    </w:p>
    <w:p w:rsidR="003725D2" w:rsidRPr="0070565F" w:rsidRDefault="00EE026E">
      <w:pPr>
        <w:widowControl/>
        <w:shd w:val="clear" w:color="auto" w:fill="FFFFFF"/>
        <w:spacing w:line="440" w:lineRule="exact"/>
        <w:ind w:firstLineChars="200" w:firstLine="482"/>
        <w:rPr>
          <w:rFonts w:ascii="Times New Roman" w:eastAsia="宋体" w:hAnsi="Times New Roman" w:cs="仿宋_GB2312"/>
          <w:b/>
          <w:bCs/>
          <w:color w:val="000000" w:themeColor="text1"/>
          <w:kern w:val="0"/>
          <w:sz w:val="24"/>
          <w:szCs w:val="24"/>
        </w:rPr>
      </w:pPr>
      <w:r w:rsidRPr="0070565F">
        <w:rPr>
          <w:rFonts w:ascii="Times New Roman" w:eastAsia="宋体" w:hAnsi="Times New Roman" w:cs="仿宋_GB2312" w:hint="eastAsia"/>
          <w:b/>
          <w:bCs/>
          <w:color w:val="000000" w:themeColor="text1"/>
          <w:kern w:val="0"/>
          <w:sz w:val="24"/>
          <w:szCs w:val="24"/>
        </w:rPr>
        <w:t>三、竞赛日程</w:t>
      </w:r>
    </w:p>
    <w:tbl>
      <w:tblPr>
        <w:tblW w:w="9540" w:type="dxa"/>
        <w:tblCellSpacing w:w="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559"/>
        <w:gridCol w:w="6599"/>
      </w:tblGrid>
      <w:tr w:rsidR="0070565F" w:rsidRPr="0070565F">
        <w:trPr>
          <w:trHeight w:val="528"/>
          <w:tblCellSpacing w:w="0" w:type="dxa"/>
        </w:trPr>
        <w:tc>
          <w:tcPr>
            <w:tcW w:w="1382" w:type="dxa"/>
            <w:tcMar>
              <w:top w:w="0" w:type="dxa"/>
              <w:left w:w="59" w:type="dxa"/>
              <w:bottom w:w="0" w:type="dxa"/>
              <w:right w:w="59" w:type="dxa"/>
            </w:tcMar>
            <w:vAlign w:val="center"/>
          </w:tcPr>
          <w:p w:rsidR="003725D2" w:rsidRPr="0070565F" w:rsidRDefault="00EE026E">
            <w:pPr>
              <w:widowControl/>
              <w:spacing w:before="100" w:beforeAutospacing="1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0565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日期</w:t>
            </w:r>
          </w:p>
        </w:tc>
        <w:tc>
          <w:tcPr>
            <w:tcW w:w="1559" w:type="dxa"/>
            <w:vAlign w:val="center"/>
          </w:tcPr>
          <w:p w:rsidR="003725D2" w:rsidRPr="0070565F" w:rsidRDefault="00EE026E">
            <w:pPr>
              <w:widowControl/>
              <w:spacing w:before="100" w:beforeAutospacing="1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0565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内容</w:t>
            </w:r>
          </w:p>
        </w:tc>
        <w:tc>
          <w:tcPr>
            <w:tcW w:w="6599" w:type="dxa"/>
            <w:tcMar>
              <w:top w:w="0" w:type="dxa"/>
              <w:left w:w="59" w:type="dxa"/>
              <w:bottom w:w="0" w:type="dxa"/>
              <w:right w:w="59" w:type="dxa"/>
            </w:tcMar>
            <w:vAlign w:val="center"/>
          </w:tcPr>
          <w:p w:rsidR="003725D2" w:rsidRPr="0070565F" w:rsidRDefault="00EE026E">
            <w:pPr>
              <w:widowControl/>
              <w:shd w:val="clear" w:color="auto" w:fill="FFFFFF"/>
              <w:spacing w:before="100" w:beforeAutospacing="1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0565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说</w:t>
            </w:r>
            <w:r w:rsidRPr="0070565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70565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明</w:t>
            </w:r>
          </w:p>
        </w:tc>
      </w:tr>
      <w:tr w:rsidR="0070565F" w:rsidRPr="0070565F">
        <w:trPr>
          <w:trHeight w:val="2386"/>
          <w:tblCellSpacing w:w="0" w:type="dxa"/>
        </w:trPr>
        <w:tc>
          <w:tcPr>
            <w:tcW w:w="1382" w:type="dxa"/>
            <w:tcBorders>
              <w:bottom w:val="single" w:sz="4" w:space="0" w:color="auto"/>
            </w:tcBorders>
            <w:tcMar>
              <w:top w:w="0" w:type="dxa"/>
              <w:left w:w="59" w:type="dxa"/>
              <w:bottom w:w="0" w:type="dxa"/>
              <w:right w:w="59" w:type="dxa"/>
            </w:tcMar>
            <w:vAlign w:val="center"/>
          </w:tcPr>
          <w:p w:rsidR="003725D2" w:rsidRPr="00C7039C" w:rsidRDefault="00EE026E">
            <w:pPr>
              <w:jc w:val="center"/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24"/>
                <w:szCs w:val="24"/>
              </w:rPr>
            </w:pPr>
            <w:bookmarkStart w:id="2" w:name="_Hlk81834520"/>
            <w:r w:rsidRPr="0070565F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9</w:t>
            </w:r>
            <w:r w:rsidRPr="00C7039C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月</w:t>
            </w:r>
            <w:r w:rsidRPr="00C7039C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7</w:t>
            </w:r>
            <w:r w:rsidRPr="00C7039C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日</w:t>
            </w:r>
            <w:r w:rsidRPr="00C7039C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7039C"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24"/>
                <w:szCs w:val="24"/>
              </w:rPr>
              <w:t>–</w:t>
            </w:r>
            <w:r w:rsidRPr="00C7039C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:rsidR="003725D2" w:rsidRPr="00911A5F" w:rsidRDefault="00EE026E" w:rsidP="0046257C">
            <w:pPr>
              <w:jc w:val="center"/>
              <w:rPr>
                <w:rFonts w:ascii="Times New Roman" w:eastAsia="宋体" w:hAnsi="Times New Roman" w:cs="宋体"/>
                <w:b/>
                <w:color w:val="FF0000"/>
                <w:kern w:val="0"/>
                <w:sz w:val="24"/>
                <w:szCs w:val="24"/>
              </w:rPr>
            </w:pPr>
            <w:r w:rsidRPr="00C7039C"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24"/>
                <w:szCs w:val="24"/>
              </w:rPr>
              <w:t>9</w:t>
            </w:r>
            <w:r w:rsidRPr="00C7039C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月</w:t>
            </w:r>
            <w:r w:rsidRPr="00C7039C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1</w:t>
            </w:r>
            <w:r w:rsidR="0046257C" w:rsidRPr="00C7039C"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24"/>
                <w:szCs w:val="24"/>
              </w:rPr>
              <w:t>5</w:t>
            </w:r>
            <w:r w:rsidRPr="00C7039C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725D2" w:rsidRPr="0070565F" w:rsidRDefault="00EE026E">
            <w:pPr>
              <w:widowControl/>
              <w:shd w:val="clear" w:color="auto" w:fill="FFFFFF"/>
              <w:spacing w:before="100" w:before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</w:rPr>
            </w:pP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报名注册</w:t>
            </w:r>
          </w:p>
        </w:tc>
        <w:tc>
          <w:tcPr>
            <w:tcW w:w="6599" w:type="dxa"/>
            <w:tcBorders>
              <w:bottom w:val="single" w:sz="4" w:space="0" w:color="auto"/>
            </w:tcBorders>
            <w:tcMar>
              <w:top w:w="0" w:type="dxa"/>
              <w:left w:w="59" w:type="dxa"/>
              <w:bottom w:w="0" w:type="dxa"/>
              <w:right w:w="59" w:type="dxa"/>
            </w:tcMar>
          </w:tcPr>
          <w:p w:rsidR="003725D2" w:rsidRPr="0070565F" w:rsidRDefault="00EE026E" w:rsidP="00B97A08">
            <w:pPr>
              <w:widowControl/>
              <w:shd w:val="clear" w:color="auto" w:fill="FFFFFF"/>
              <w:spacing w:before="100" w:beforeAutospacing="1" w:line="360" w:lineRule="auto"/>
              <w:rPr>
                <w:rFonts w:ascii="Times New Roman" w:eastAsia="宋体" w:hAnsi="Times New Roman" w:cs="宋体"/>
                <w:b/>
                <w:bCs/>
                <w:dstrike/>
                <w:color w:val="000000" w:themeColor="text1"/>
                <w:kern w:val="0"/>
                <w:sz w:val="24"/>
                <w:szCs w:val="24"/>
              </w:rPr>
            </w:pPr>
            <w:r w:rsidRPr="0070565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比赛报名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bookmarkStart w:id="3" w:name="_Hlk81834428"/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打开大赛官网（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r-IN"/>
              </w:rPr>
              <w:t>https://ucc.fltrp.com/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），点击“选手报名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/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参赛”图标，进入选手报名页面。具体报名操作流程和注意事项详见</w:t>
            </w:r>
            <w:bookmarkEnd w:id="3"/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Pr="007056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https://ucc.fltrp.com/c/2023-07-07/519717.shtml</w:t>
            </w:r>
            <w:r w:rsidRPr="0070565F"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r-IN"/>
              </w:rPr>
              <w:t xml:space="preserve"> </w:t>
            </w:r>
          </w:p>
        </w:tc>
      </w:tr>
      <w:tr w:rsidR="0070565F" w:rsidRPr="0070565F">
        <w:trPr>
          <w:trHeight w:val="1912"/>
          <w:tblCellSpacing w:w="0" w:type="dxa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9" w:type="dxa"/>
              <w:bottom w:w="0" w:type="dxa"/>
              <w:right w:w="59" w:type="dxa"/>
            </w:tcMar>
            <w:vAlign w:val="center"/>
          </w:tcPr>
          <w:p w:rsidR="003725D2" w:rsidRPr="0070565F" w:rsidRDefault="00EE026E">
            <w:pPr>
              <w:jc w:val="center"/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70565F"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24"/>
                <w:szCs w:val="24"/>
              </w:rPr>
              <w:t>9</w:t>
            </w:r>
            <w:r w:rsidRPr="0070565F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月</w:t>
            </w:r>
            <w:r w:rsidRPr="0070565F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17</w:t>
            </w:r>
            <w:r w:rsidRPr="0070565F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日</w:t>
            </w:r>
            <w:r w:rsidRPr="0070565F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-</w:t>
            </w:r>
          </w:p>
          <w:p w:rsidR="003725D2" w:rsidRPr="0070565F" w:rsidRDefault="00EE026E">
            <w:pPr>
              <w:jc w:val="center"/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70565F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9</w:t>
            </w:r>
            <w:r w:rsidRPr="0070565F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月</w:t>
            </w:r>
            <w:r w:rsidRPr="0070565F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22</w:t>
            </w:r>
            <w:r w:rsidRPr="0070565F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5D2" w:rsidRPr="0070565F" w:rsidRDefault="00EE026E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</w:rPr>
            </w:pP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赛前测试</w:t>
            </w:r>
          </w:p>
        </w:tc>
        <w:tc>
          <w:tcPr>
            <w:tcW w:w="659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9" w:type="dxa"/>
              <w:bottom w:w="0" w:type="dxa"/>
              <w:right w:w="59" w:type="dxa"/>
            </w:tcMar>
          </w:tcPr>
          <w:p w:rsidR="003725D2" w:rsidRPr="0070565F" w:rsidRDefault="00EE026E">
            <w:pPr>
              <w:widowControl/>
              <w:shd w:val="clear" w:color="auto" w:fill="FFFFFF"/>
              <w:spacing w:line="360" w:lineRule="auto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</w:rPr>
            </w:pPr>
            <w:r w:rsidRPr="0070565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 w:rsidRPr="0070565F"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.</w:t>
            </w:r>
            <w:r w:rsidRPr="0070565F"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电脑要求</w:t>
            </w:r>
          </w:p>
          <w:p w:rsidR="003725D2" w:rsidRPr="0070565F" w:rsidRDefault="00EE026E">
            <w:pPr>
              <w:widowControl/>
              <w:shd w:val="clear" w:color="auto" w:fill="FFFFFF"/>
              <w:spacing w:line="360" w:lineRule="auto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</w:rPr>
            </w:pPr>
            <w:r w:rsidRPr="0070565F"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</w:rPr>
              <w:t>硬件：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请在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Windows 7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及以上操作系统（不支持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Mac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系统）中使用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Chrome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或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Firefox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浏览器进行测试，测试内容包括检查网络是否正常、浏览器能否正常作答、赛题内容能否正常加载等。环境测试仅供检测电脑系统环境，不代表比赛题型，不提供作答反馈。</w:t>
            </w:r>
          </w:p>
          <w:p w:rsidR="003725D2" w:rsidRPr="0070565F" w:rsidRDefault="00EE026E">
            <w:pPr>
              <w:widowControl/>
              <w:shd w:val="clear" w:color="auto" w:fill="FFFFFF"/>
              <w:spacing w:line="360" w:lineRule="auto"/>
              <w:ind w:left="1205" w:hangingChars="500" w:hanging="1205"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0565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 w:rsidRPr="0070565F"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.</w:t>
            </w:r>
            <w:r w:rsidRPr="0070565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测试方法：</w:t>
            </w:r>
          </w:p>
          <w:p w:rsidR="003725D2" w:rsidRPr="0070565F" w:rsidRDefault="00EE026E">
            <w:pPr>
              <w:widowControl/>
              <w:shd w:val="clear" w:color="auto" w:fill="FFFFFF"/>
              <w:spacing w:line="360" w:lineRule="auto"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</w:rPr>
            </w:pP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点击大赛官网选手报名页面</w:t>
            </w:r>
            <w:r w:rsidR="0096276B"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，再点击</w:t>
            </w:r>
            <w:r w:rsidR="008D21FB"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highlight w:val="yellow"/>
              </w:rPr>
              <w:t>写作版块</w:t>
            </w:r>
            <w:r w:rsidR="0096276B"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的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“</w:t>
            </w:r>
            <w:r w:rsidRPr="0070565F"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</w:rPr>
              <w:t>初赛环境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测</w:t>
            </w:r>
            <w:r w:rsidRPr="0070565F"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</w:rPr>
              <w:t>试</w:t>
            </w:r>
            <w:r w:rsidRPr="0070565F"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</w:rPr>
              <w:t>”</w:t>
            </w:r>
            <w:r w:rsidRPr="0070565F"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</w:rPr>
              <w:t>进入测试环境。</w:t>
            </w:r>
          </w:p>
          <w:p w:rsidR="003725D2" w:rsidRPr="0070565F" w:rsidRDefault="00EE026E">
            <w:pPr>
              <w:widowControl/>
              <w:shd w:val="clear" w:color="auto" w:fill="FFFFFF"/>
              <w:spacing w:line="360" w:lineRule="auto"/>
              <w:jc w:val="left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70565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3</w:t>
            </w:r>
            <w:r w:rsidRPr="0070565F"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.</w:t>
            </w:r>
            <w:r w:rsidRPr="0070565F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测试内容：</w:t>
            </w:r>
          </w:p>
          <w:p w:rsidR="003725D2" w:rsidRPr="0070565F" w:rsidRDefault="00EE026E" w:rsidP="0096276B">
            <w:pPr>
              <w:widowControl/>
              <w:shd w:val="clear" w:color="auto" w:fill="FFFFFF"/>
              <w:spacing w:line="360" w:lineRule="auto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</w:rPr>
            </w:pP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网络是否正常，浏览器能否正常作答，赛题内容能否正常加载等。</w:t>
            </w:r>
          </w:p>
        </w:tc>
      </w:tr>
      <w:bookmarkEnd w:id="2"/>
      <w:tr w:rsidR="0070565F" w:rsidRPr="0070565F">
        <w:trPr>
          <w:trHeight w:val="1975"/>
          <w:tblCellSpacing w:w="0" w:type="dxa"/>
        </w:trPr>
        <w:tc>
          <w:tcPr>
            <w:tcW w:w="1382" w:type="dxa"/>
            <w:tcMar>
              <w:top w:w="0" w:type="dxa"/>
              <w:left w:w="59" w:type="dxa"/>
              <w:bottom w:w="0" w:type="dxa"/>
              <w:right w:w="59" w:type="dxa"/>
            </w:tcMar>
            <w:vAlign w:val="center"/>
          </w:tcPr>
          <w:p w:rsidR="003725D2" w:rsidRPr="0070565F" w:rsidRDefault="00EE026E">
            <w:pPr>
              <w:widowControl/>
              <w:spacing w:before="100" w:beforeAutospacing="1"/>
              <w:jc w:val="center"/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70565F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lastRenderedPageBreak/>
              <w:t>9</w:t>
            </w:r>
            <w:r w:rsidRPr="0070565F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月</w:t>
            </w:r>
            <w:r w:rsidRPr="0070565F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23</w:t>
            </w:r>
            <w:r w:rsidRPr="0070565F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日</w:t>
            </w:r>
            <w:r w:rsidRPr="0070565F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:rsidR="003725D2" w:rsidRPr="0070565F" w:rsidRDefault="00EE026E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70565F"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24"/>
                <w:szCs w:val="24"/>
              </w:rPr>
              <w:t>9</w:t>
            </w:r>
            <w:r w:rsidRPr="0070565F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:</w:t>
            </w:r>
            <w:r w:rsidRPr="0070565F"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24"/>
                <w:szCs w:val="24"/>
              </w:rPr>
              <w:t>0</w:t>
            </w:r>
            <w:r w:rsidRPr="0070565F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0-</w:t>
            </w:r>
            <w:r w:rsidRPr="0070565F"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24"/>
                <w:szCs w:val="24"/>
              </w:rPr>
              <w:t>11</w:t>
            </w:r>
            <w:r w:rsidRPr="0070565F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:</w:t>
            </w:r>
            <w:r w:rsidRPr="0070565F"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3725D2" w:rsidRPr="0070565F" w:rsidRDefault="00EE026E" w:rsidP="0070565F">
            <w:pPr>
              <w:widowControl/>
              <w:shd w:val="clear" w:color="auto" w:fill="FFFFFF"/>
              <w:spacing w:before="100" w:before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</w:rPr>
            </w:pP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线上</w:t>
            </w:r>
            <w:r w:rsidRPr="0070565F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比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赛</w:t>
            </w:r>
          </w:p>
        </w:tc>
        <w:tc>
          <w:tcPr>
            <w:tcW w:w="6599" w:type="dxa"/>
            <w:tcMar>
              <w:top w:w="0" w:type="dxa"/>
              <w:left w:w="59" w:type="dxa"/>
              <w:bottom w:w="0" w:type="dxa"/>
              <w:right w:w="59" w:type="dxa"/>
            </w:tcMar>
            <w:vAlign w:val="center"/>
          </w:tcPr>
          <w:p w:rsidR="003725D2" w:rsidRPr="0070565F" w:rsidRDefault="00EE026E">
            <w:pPr>
              <w:widowControl/>
              <w:shd w:val="clear" w:color="auto" w:fill="FFFFFF"/>
              <w:spacing w:line="360" w:lineRule="auto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</w:rPr>
            </w:pP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在写作大赛官网（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r-IN"/>
              </w:rPr>
              <w:t>https://ucc.fltrp.com/</w:t>
            </w:r>
            <w:r w:rsidRPr="0070565F">
              <w:rPr>
                <w:rFonts w:ascii="Times New Roman" w:eastAsia="宋体" w:hAnsi="Times New Roman"/>
                <w:color w:val="000000" w:themeColor="text1"/>
                <w:spacing w:val="15"/>
                <w:sz w:val="24"/>
                <w:szCs w:val="24"/>
                <w:shd w:val="clear" w:color="auto" w:fill="FFFFFF"/>
              </w:rPr>
              <w:t>)</w:t>
            </w:r>
            <w:r w:rsidRPr="0070565F">
              <w:rPr>
                <w:rFonts w:ascii="Times New Roman" w:eastAsia="宋体" w:hAnsi="Times New Roman" w:hint="eastAsia"/>
                <w:color w:val="000000" w:themeColor="text1"/>
                <w:spacing w:val="15"/>
                <w:sz w:val="24"/>
                <w:szCs w:val="24"/>
                <w:shd w:val="clear" w:color="auto" w:fill="FFFFFF"/>
              </w:rPr>
              <w:t>上，于</w:t>
            </w:r>
            <w:r w:rsidRPr="0070565F">
              <w:rPr>
                <w:rFonts w:ascii="Times New Roman" w:eastAsia="宋体" w:hAnsi="Times New Roman" w:hint="eastAsia"/>
                <w:color w:val="000000" w:themeColor="text1"/>
                <w:spacing w:val="15"/>
                <w:sz w:val="24"/>
                <w:szCs w:val="24"/>
                <w:shd w:val="clear" w:color="auto" w:fill="FFFFFF"/>
              </w:rPr>
              <w:t>1</w:t>
            </w:r>
            <w:r w:rsidRPr="0070565F">
              <w:rPr>
                <w:rFonts w:ascii="Times New Roman" w:eastAsia="宋体" w:hAnsi="Times New Roman"/>
                <w:color w:val="000000" w:themeColor="text1"/>
                <w:spacing w:val="15"/>
                <w:sz w:val="24"/>
                <w:szCs w:val="24"/>
                <w:shd w:val="clear" w:color="auto" w:fill="FFFFFF"/>
              </w:rPr>
              <w:t>20</w:t>
            </w:r>
            <w:r w:rsidRPr="0070565F">
              <w:rPr>
                <w:rFonts w:ascii="Times New Roman" w:eastAsia="宋体" w:hAnsi="Times New Roman" w:hint="eastAsia"/>
                <w:color w:val="000000" w:themeColor="text1"/>
                <w:spacing w:val="15"/>
                <w:sz w:val="24"/>
                <w:szCs w:val="24"/>
                <w:shd w:val="clear" w:color="auto" w:fill="FFFFFF"/>
              </w:rPr>
              <w:t>分钟内完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成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r-IN"/>
              </w:rPr>
              <w:t>议论文写作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r-IN"/>
              </w:rPr>
              <w:t>1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r-IN"/>
              </w:rPr>
              <w:t>篇（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r-IN"/>
              </w:rPr>
              <w:t>300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r-IN"/>
              </w:rPr>
              <w:t>—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r-IN"/>
              </w:rPr>
              <w:t>400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r-IN"/>
              </w:rPr>
              <w:t>词）、说明文写作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r-IN"/>
              </w:rPr>
              <w:t>1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r-IN"/>
              </w:rPr>
              <w:t>篇（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r-IN"/>
              </w:rPr>
              <w:t>300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r-IN"/>
              </w:rPr>
              <w:t>—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r-IN"/>
              </w:rPr>
              <w:t>400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r-IN"/>
              </w:rPr>
              <w:t>词）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  <w:r w:rsidR="00972907" w:rsidRPr="00972907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highlight w:val="yellow"/>
              </w:rPr>
              <w:t>迟到半小</w:t>
            </w:r>
            <w:bookmarkStart w:id="4" w:name="_GoBack"/>
            <w:bookmarkEnd w:id="4"/>
            <w:r w:rsidR="00972907" w:rsidRPr="00972907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highlight w:val="yellow"/>
              </w:rPr>
              <w:t>时以上无法进入答题系统。</w:t>
            </w:r>
          </w:p>
          <w:p w:rsidR="003725D2" w:rsidRPr="0070565F" w:rsidRDefault="00EE026E">
            <w:pPr>
              <w:widowControl/>
              <w:shd w:val="clear" w:color="auto" w:fill="FFFFFF"/>
              <w:spacing w:line="360" w:lineRule="auto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</w:rPr>
            </w:pPr>
            <w:r w:rsidRPr="0070565F">
              <w:rPr>
                <w:rFonts w:ascii="Times New Roman" w:eastAsia="宋体" w:hAnsi="Times New Roman" w:cs="宋体" w:hint="eastAsia"/>
                <w:color w:val="000000" w:themeColor="text1"/>
                <w:sz w:val="24"/>
              </w:rPr>
              <w:t>线上比赛由大赛专用赛事系统</w:t>
            </w:r>
            <w:r w:rsidRPr="0070565F">
              <w:rPr>
                <w:rFonts w:ascii="Times New Roman" w:eastAsia="Lingoes Unicode" w:hAnsi="Times New Roman" w:cs="Lingoes Unicode" w:hint="eastAsia"/>
                <w:color w:val="000000" w:themeColor="text1"/>
                <w:sz w:val="24"/>
              </w:rPr>
              <w:t>“</w:t>
            </w:r>
            <w:r w:rsidRPr="0070565F"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</w:rPr>
              <w:t>i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</w:rPr>
              <w:t>write</w:t>
            </w:r>
            <w:r w:rsidRPr="0070565F">
              <w:rPr>
                <w:rFonts w:ascii="Times New Roman" w:eastAsia="Lingoes Unicode" w:hAnsi="Times New Roman" w:cs="Lingoes Unicode" w:hint="eastAsia"/>
                <w:color w:val="000000" w:themeColor="text1"/>
                <w:sz w:val="24"/>
              </w:rPr>
              <w:t>”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sz w:val="24"/>
              </w:rPr>
              <w:t>支持，采用机器批改</w:t>
            </w:r>
            <w:r w:rsidRPr="0070565F">
              <w:rPr>
                <w:rFonts w:ascii="Times New Roman" w:hAnsi="Times New Roman" w:hint="eastAsia"/>
                <w:color w:val="000000" w:themeColor="text1"/>
                <w:sz w:val="24"/>
              </w:rPr>
              <w:t>+</w:t>
            </w:r>
            <w:r w:rsidRPr="0070565F">
              <w:rPr>
                <w:rFonts w:ascii="Times New Roman" w:eastAsia="宋体" w:hAnsi="Times New Roman" w:cs="宋体" w:hint="eastAsia"/>
                <w:color w:val="000000" w:themeColor="text1"/>
                <w:sz w:val="24"/>
              </w:rPr>
              <w:t>人工评阅。</w:t>
            </w:r>
          </w:p>
        </w:tc>
      </w:tr>
      <w:tr w:rsidR="0070565F" w:rsidRPr="0070565F">
        <w:trPr>
          <w:trHeight w:val="1975"/>
          <w:tblCellSpacing w:w="0" w:type="dxa"/>
        </w:trPr>
        <w:tc>
          <w:tcPr>
            <w:tcW w:w="1382" w:type="dxa"/>
            <w:tcMar>
              <w:top w:w="0" w:type="dxa"/>
              <w:left w:w="59" w:type="dxa"/>
              <w:bottom w:w="0" w:type="dxa"/>
              <w:right w:w="59" w:type="dxa"/>
            </w:tcMar>
            <w:vAlign w:val="center"/>
          </w:tcPr>
          <w:p w:rsidR="003725D2" w:rsidRPr="0070565F" w:rsidRDefault="0046257C" w:rsidP="0046257C">
            <w:pPr>
              <w:widowControl/>
              <w:spacing w:before="100" w:beforeAutospacing="1"/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24"/>
                <w:szCs w:val="24"/>
              </w:rPr>
              <w:t>10</w:t>
            </w:r>
            <w:r w:rsidR="00EE026E" w:rsidRPr="0070565F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24"/>
                <w:szCs w:val="24"/>
              </w:rPr>
              <w:t>1</w:t>
            </w:r>
            <w:r w:rsidR="0070565F"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24"/>
                <w:szCs w:val="24"/>
              </w:rPr>
              <w:t>0</w:t>
            </w:r>
            <w:r w:rsidR="00EE026E" w:rsidRPr="0070565F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3725D2" w:rsidRPr="0070565F" w:rsidRDefault="00EE026E">
            <w:pPr>
              <w:widowControl/>
              <w:shd w:val="clear" w:color="auto" w:fill="FFFFFF"/>
              <w:spacing w:before="100" w:beforeAutospacing="1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</w:rPr>
            </w:pPr>
            <w:r w:rsidRPr="0070565F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查询比赛结果</w:t>
            </w:r>
          </w:p>
        </w:tc>
        <w:tc>
          <w:tcPr>
            <w:tcW w:w="6599" w:type="dxa"/>
            <w:tcMar>
              <w:top w:w="0" w:type="dxa"/>
              <w:left w:w="59" w:type="dxa"/>
              <w:bottom w:w="0" w:type="dxa"/>
              <w:right w:w="59" w:type="dxa"/>
            </w:tcMar>
            <w:vAlign w:val="center"/>
          </w:tcPr>
          <w:p w:rsidR="003725D2" w:rsidRPr="0070565F" w:rsidRDefault="00EE026E">
            <w:pPr>
              <w:widowControl/>
              <w:shd w:val="clear" w:color="auto" w:fill="FFFFFF"/>
              <w:spacing w:line="360" w:lineRule="auto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</w:rPr>
            </w:pPr>
            <w:r w:rsidRPr="0070565F">
              <w:rPr>
                <w:rFonts w:ascii="Times New Roman" w:eastAsia="宋体" w:hAnsi="Times New Roman" w:cs="宋体" w:hint="eastAsia"/>
                <w:color w:val="000000" w:themeColor="text1"/>
                <w:sz w:val="24"/>
                <w:szCs w:val="24"/>
              </w:rPr>
              <w:t>参赛选手自行登录大赛官网查询。</w:t>
            </w:r>
          </w:p>
        </w:tc>
      </w:tr>
    </w:tbl>
    <w:p w:rsidR="003725D2" w:rsidRPr="0070565F" w:rsidRDefault="00EE026E">
      <w:pPr>
        <w:widowControl/>
        <w:spacing w:beforeLines="50" w:before="156" w:line="440" w:lineRule="exact"/>
        <w:ind w:firstLineChars="200" w:firstLine="482"/>
        <w:jc w:val="left"/>
        <w:rPr>
          <w:rFonts w:ascii="Times New Roman" w:eastAsia="宋体" w:hAnsi="Times New Roman" w:cs="仿宋_GB2312"/>
          <w:b/>
          <w:bCs/>
          <w:color w:val="000000" w:themeColor="text1"/>
          <w:kern w:val="0"/>
          <w:sz w:val="24"/>
          <w:szCs w:val="24"/>
        </w:rPr>
      </w:pPr>
      <w:r w:rsidRPr="0070565F">
        <w:rPr>
          <w:rFonts w:ascii="Times New Roman" w:eastAsia="宋体" w:hAnsi="Times New Roman" w:cs="仿宋_GB2312" w:hint="eastAsia"/>
          <w:b/>
          <w:bCs/>
          <w:color w:val="000000" w:themeColor="text1"/>
          <w:kern w:val="0"/>
          <w:sz w:val="24"/>
          <w:szCs w:val="24"/>
        </w:rPr>
        <w:t>四、竞赛评分标准</w:t>
      </w:r>
    </w:p>
    <w:p w:rsidR="003725D2" w:rsidRPr="0070565F" w:rsidRDefault="00EE026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</w:pP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1</w:t>
      </w: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、内容要求</w:t>
      </w:r>
      <w:r w:rsidRPr="0070565F"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  <w:t>40</w:t>
      </w: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%</w:t>
      </w: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：内容健康、积极向上、体现当代大学生的精神风貌。</w:t>
      </w:r>
    </w:p>
    <w:p w:rsidR="003725D2" w:rsidRPr="0070565F" w:rsidRDefault="00EE026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</w:pP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2</w:t>
      </w: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、语言要求</w:t>
      </w:r>
      <w:r w:rsidRPr="0070565F"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  <w:t>3</w:t>
      </w: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0%</w:t>
      </w: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：语言流畅、文字优美。</w:t>
      </w:r>
    </w:p>
    <w:p w:rsidR="003725D2" w:rsidRPr="0070565F" w:rsidRDefault="00EE026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</w:pP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3</w:t>
      </w: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、写作技巧</w:t>
      </w:r>
      <w:r w:rsidRPr="0070565F"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  <w:t>3</w:t>
      </w: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0%</w:t>
      </w: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：结构清晰、中心突出。</w:t>
      </w:r>
    </w:p>
    <w:p w:rsidR="003725D2" w:rsidRPr="0070565F" w:rsidRDefault="00EE026E">
      <w:pPr>
        <w:widowControl/>
        <w:spacing w:beforeLines="50" w:before="156" w:line="440" w:lineRule="exact"/>
        <w:ind w:firstLineChars="200" w:firstLine="482"/>
        <w:jc w:val="left"/>
        <w:rPr>
          <w:rFonts w:ascii="Times New Roman" w:eastAsia="宋体" w:hAnsi="Times New Roman" w:cs="仿宋_GB2312"/>
          <w:b/>
          <w:bCs/>
          <w:color w:val="000000" w:themeColor="text1"/>
          <w:kern w:val="0"/>
          <w:sz w:val="24"/>
          <w:szCs w:val="24"/>
        </w:rPr>
      </w:pPr>
      <w:r w:rsidRPr="0070565F">
        <w:rPr>
          <w:rFonts w:ascii="Times New Roman" w:eastAsia="宋体" w:hAnsi="Times New Roman" w:cs="仿宋_GB2312" w:hint="eastAsia"/>
          <w:b/>
          <w:bCs/>
          <w:color w:val="000000" w:themeColor="text1"/>
          <w:kern w:val="0"/>
          <w:sz w:val="24"/>
          <w:szCs w:val="24"/>
        </w:rPr>
        <w:t>五、参赛注意事项</w:t>
      </w:r>
    </w:p>
    <w:p w:rsidR="003725D2" w:rsidRPr="0070565F" w:rsidRDefault="00EE026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</w:pP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参赛者有以下情况的，取消比赛和获奖资格：</w:t>
      </w:r>
    </w:p>
    <w:p w:rsidR="003725D2" w:rsidRPr="0070565F" w:rsidRDefault="00EE026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</w:pP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1</w:t>
      </w: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．未如实、准确、完整填写报名资料；</w:t>
      </w:r>
    </w:p>
    <w:p w:rsidR="003725D2" w:rsidRPr="0070565F" w:rsidRDefault="00EE026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</w:pP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2</w:t>
      </w: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．由他人顶替参赛；</w:t>
      </w:r>
    </w:p>
    <w:p w:rsidR="003725D2" w:rsidRPr="0070565F" w:rsidRDefault="00EE026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</w:pPr>
      <w:r w:rsidRPr="0070565F"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  <w:t xml:space="preserve">3. </w:t>
      </w: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作弊或利用非正常手段参加比赛；</w:t>
      </w:r>
    </w:p>
    <w:p w:rsidR="003725D2" w:rsidRPr="0070565F" w:rsidRDefault="00EE026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</w:pPr>
      <w:r w:rsidRPr="0070565F"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  <w:t>4.</w:t>
      </w: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 xml:space="preserve"> </w:t>
      </w: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其他违规行为。</w:t>
      </w:r>
    </w:p>
    <w:p w:rsidR="003725D2" w:rsidRPr="0070565F" w:rsidRDefault="00EE026E">
      <w:pPr>
        <w:widowControl/>
        <w:spacing w:beforeLines="50" w:before="156" w:line="440" w:lineRule="exact"/>
        <w:ind w:firstLineChars="200" w:firstLine="482"/>
        <w:jc w:val="left"/>
        <w:rPr>
          <w:rFonts w:ascii="Times New Roman" w:eastAsia="宋体" w:hAnsi="Times New Roman" w:cs="仿宋_GB2312"/>
          <w:b/>
          <w:bCs/>
          <w:color w:val="000000" w:themeColor="text1"/>
          <w:kern w:val="0"/>
          <w:sz w:val="24"/>
          <w:szCs w:val="24"/>
        </w:rPr>
      </w:pPr>
      <w:r w:rsidRPr="0070565F">
        <w:rPr>
          <w:rFonts w:ascii="Times New Roman" w:eastAsia="宋体" w:hAnsi="Times New Roman" w:cs="仿宋_GB2312" w:hint="eastAsia"/>
          <w:b/>
          <w:bCs/>
          <w:color w:val="000000" w:themeColor="text1"/>
          <w:kern w:val="0"/>
          <w:sz w:val="24"/>
          <w:szCs w:val="24"/>
        </w:rPr>
        <w:t>六、奖项设置</w:t>
      </w:r>
      <w:r w:rsidR="0096276B" w:rsidRPr="0070565F">
        <w:rPr>
          <w:rFonts w:ascii="Times New Roman" w:eastAsia="宋体" w:hAnsi="Times New Roman" w:cs="仿宋_GB2312" w:hint="eastAsia"/>
          <w:b/>
          <w:bCs/>
          <w:color w:val="000000" w:themeColor="text1"/>
          <w:kern w:val="0"/>
          <w:sz w:val="24"/>
          <w:szCs w:val="24"/>
        </w:rPr>
        <w:t>及获奖证书发放</w:t>
      </w:r>
    </w:p>
    <w:p w:rsidR="003725D2" w:rsidRPr="0070565F" w:rsidRDefault="00EE026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sz w:val="24"/>
          <w:szCs w:val="24"/>
        </w:rPr>
      </w:pP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1</w:t>
      </w:r>
      <w:r w:rsidRPr="0070565F"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  <w:t xml:space="preserve">. </w:t>
      </w: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比赛设置特等奖和一、二、三等奖</w:t>
      </w:r>
      <w:r w:rsidRPr="0070565F"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  <w:t>。</w:t>
      </w:r>
    </w:p>
    <w:p w:rsidR="003725D2" w:rsidRPr="0070565F" w:rsidRDefault="00EE026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</w:pPr>
      <w:r w:rsidRPr="0070565F"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  <w:t xml:space="preserve">2. </w:t>
      </w:r>
      <w:r w:rsidRPr="0070565F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获奖证书由学校统一发放</w:t>
      </w:r>
      <w:r w:rsidRPr="0070565F">
        <w:rPr>
          <w:rFonts w:ascii="Times New Roman" w:hAnsi="Times New Roman"/>
          <w:color w:val="000000" w:themeColor="text1"/>
          <w:sz w:val="24"/>
          <w:szCs w:val="24"/>
        </w:rPr>
        <w:t>。</w:t>
      </w:r>
    </w:p>
    <w:p w:rsidR="003725D2" w:rsidRPr="0070565F" w:rsidRDefault="00EE026E">
      <w:pPr>
        <w:widowControl/>
        <w:spacing w:beforeLines="50" w:before="156" w:line="440" w:lineRule="exact"/>
        <w:ind w:firstLineChars="200" w:firstLine="482"/>
        <w:jc w:val="left"/>
        <w:rPr>
          <w:rFonts w:ascii="Times New Roman" w:eastAsia="宋体" w:hAnsi="Times New Roman" w:cs="仿宋_GB2312"/>
          <w:b/>
          <w:bCs/>
          <w:color w:val="000000" w:themeColor="text1"/>
          <w:kern w:val="0"/>
          <w:sz w:val="24"/>
          <w:szCs w:val="24"/>
        </w:rPr>
      </w:pPr>
      <w:r w:rsidRPr="0070565F">
        <w:rPr>
          <w:rFonts w:ascii="Times New Roman" w:eastAsia="宋体" w:hAnsi="Times New Roman" w:cs="仿宋_GB2312" w:hint="eastAsia"/>
          <w:b/>
          <w:bCs/>
          <w:color w:val="000000" w:themeColor="text1"/>
          <w:kern w:val="0"/>
          <w:sz w:val="24"/>
          <w:szCs w:val="24"/>
        </w:rPr>
        <w:t>七、竞赛组织管理</w:t>
      </w:r>
    </w:p>
    <w:p w:rsidR="003725D2" w:rsidRPr="0070565F" w:rsidRDefault="00EE026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</w:pP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lastRenderedPageBreak/>
        <w:t>主办单位：东南大学成贤学院教务处</w:t>
      </w:r>
    </w:p>
    <w:p w:rsidR="003725D2" w:rsidRPr="0070565F" w:rsidRDefault="00EE026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</w:pP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承办单位：东南大学成贤学院基础部</w:t>
      </w:r>
    </w:p>
    <w:p w:rsidR="003725D2" w:rsidRPr="00B97A08" w:rsidRDefault="00EE026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</w:pP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东南大学成贤</w:t>
      </w:r>
      <w:r w:rsidRPr="00B97A08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学院第十届英语写作大赛组委会</w:t>
      </w:r>
    </w:p>
    <w:p w:rsidR="003725D2" w:rsidRPr="00B97A08" w:rsidRDefault="00EE026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</w:pPr>
      <w:r w:rsidRPr="00B97A08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主</w:t>
      </w:r>
      <w:r w:rsidRPr="00B97A08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B97A08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任：刘须明</w:t>
      </w:r>
      <w:r w:rsidRPr="00B97A08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 xml:space="preserve"> </w:t>
      </w:r>
      <w:r w:rsidRPr="00B97A08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孟正大</w:t>
      </w:r>
    </w:p>
    <w:p w:rsidR="003725D2" w:rsidRPr="0070565F" w:rsidRDefault="00EE026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</w:pPr>
      <w:r w:rsidRPr="00B97A08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委</w:t>
      </w:r>
      <w:r w:rsidRPr="00B97A08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B97A08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员：蒋华</w:t>
      </w:r>
      <w:r w:rsidRPr="00B97A08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B97A08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朱宇博</w:t>
      </w:r>
      <w:r w:rsidRPr="00B97A08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B97A08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谭艳珍</w:t>
      </w:r>
      <w:r w:rsidRPr="00B97A08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B97A08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冯恩玉</w:t>
      </w:r>
      <w:r w:rsidRPr="00B97A08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B97A08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燕如萍</w:t>
      </w:r>
      <w:r w:rsidRPr="00B97A08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B97A08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姜丽</w:t>
      </w: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 xml:space="preserve">  </w:t>
      </w: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周爱萍</w:t>
      </w:r>
    </w:p>
    <w:p w:rsidR="003725D2" w:rsidRPr="0070565F" w:rsidRDefault="00EE026E">
      <w:pPr>
        <w:widowControl/>
        <w:shd w:val="clear" w:color="auto" w:fill="FFFFFF"/>
        <w:spacing w:line="440" w:lineRule="exact"/>
        <w:ind w:firstLineChars="1358" w:firstLine="3259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</w:pPr>
      <w:r w:rsidRPr="0070565F">
        <w:rPr>
          <w:rFonts w:ascii="Times New Roman" w:eastAsia="宋体" w:hAnsi="Times New Roman" w:cs="仿宋_GB2312" w:hint="eastAsia"/>
          <w:color w:val="000000" w:themeColor="text1"/>
          <w:kern w:val="0"/>
          <w:sz w:val="24"/>
          <w:szCs w:val="24"/>
        </w:rPr>
        <w:t xml:space="preserve">   </w:t>
      </w:r>
      <w:r w:rsidRPr="0070565F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东南大学成贤学院第十届英语写作大赛组委会</w:t>
      </w:r>
    </w:p>
    <w:p w:rsidR="003725D2" w:rsidRPr="0070565F" w:rsidRDefault="00EE026E">
      <w:pPr>
        <w:widowControl/>
        <w:wordWrap w:val="0"/>
        <w:spacing w:before="100" w:beforeAutospacing="1" w:after="100" w:afterAutospacing="1" w:line="220" w:lineRule="atLeast"/>
        <w:ind w:firstLineChars="200" w:firstLine="420"/>
        <w:jc w:val="right"/>
        <w:rPr>
          <w:rFonts w:ascii="Times New Roman" w:eastAsia="宋体" w:hAnsi="Times New Roman" w:cs="宋体"/>
          <w:color w:val="000000" w:themeColor="text1"/>
          <w:kern w:val="0"/>
          <w:sz w:val="24"/>
          <w:szCs w:val="24"/>
        </w:rPr>
      </w:pPr>
      <w:r w:rsidRPr="0070565F">
        <w:rPr>
          <w:rFonts w:ascii="Times New Roman" w:eastAsia="宋体" w:hAnsi="Times New Roman" w:cs="Times New Roman" w:hint="eastAsia"/>
          <w:color w:val="000000" w:themeColor="text1"/>
          <w:kern w:val="0"/>
          <w:szCs w:val="24"/>
        </w:rPr>
        <w:t xml:space="preserve">                                          </w:t>
      </w:r>
      <w:r w:rsidRPr="00C7039C">
        <w:rPr>
          <w:rFonts w:ascii="Times New Roman" w:eastAsia="宋体" w:hAnsi="Times New Roman" w:cs="Times New Roman" w:hint="eastAsia"/>
          <w:color w:val="000000" w:themeColor="text1"/>
          <w:kern w:val="0"/>
          <w:szCs w:val="24"/>
        </w:rPr>
        <w:t xml:space="preserve"> </w:t>
      </w:r>
      <w:r w:rsidRPr="00C7039C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C7039C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二〇二三年九月</w:t>
      </w:r>
      <w:r w:rsidRPr="0070565F">
        <w:rPr>
          <w:rFonts w:ascii="Times New Roman" w:eastAsia="宋体" w:hAnsi="Times New Roman" w:cs="宋体" w:hint="eastAsia"/>
          <w:color w:val="000000" w:themeColor="text1"/>
          <w:sz w:val="24"/>
          <w:szCs w:val="24"/>
        </w:rPr>
        <w:t>七日</w:t>
      </w:r>
    </w:p>
    <w:sectPr w:rsidR="003725D2" w:rsidRPr="0070565F">
      <w:headerReference w:type="even" r:id="rId6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357" w:rsidRDefault="008D6357">
      <w:r>
        <w:separator/>
      </w:r>
    </w:p>
  </w:endnote>
  <w:endnote w:type="continuationSeparator" w:id="0">
    <w:p w:rsidR="008D6357" w:rsidRDefault="008D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Lingoes Unicode">
    <w:panose1 w:val="020B0604020202020204"/>
    <w:charset w:val="86"/>
    <w:family w:val="swiss"/>
    <w:pitch w:val="variable"/>
    <w:sig w:usb0="A00002FF" w:usb1="190FFFFF" w:usb2="00000010" w:usb3="00000000" w:csb0="003E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357" w:rsidRDefault="008D6357">
      <w:r>
        <w:separator/>
      </w:r>
    </w:p>
  </w:footnote>
  <w:footnote w:type="continuationSeparator" w:id="0">
    <w:p w:rsidR="008D6357" w:rsidRDefault="008D6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5D2" w:rsidRDefault="003725D2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NGE1MjRkNDhhNGMyODcxNDc4N2U1YWZlYjRhNGQifQ=="/>
  </w:docVars>
  <w:rsids>
    <w:rsidRoot w:val="00893B38"/>
    <w:rsid w:val="00045534"/>
    <w:rsid w:val="0008671A"/>
    <w:rsid w:val="000E5551"/>
    <w:rsid w:val="0019614E"/>
    <w:rsid w:val="001A0CBB"/>
    <w:rsid w:val="00210F84"/>
    <w:rsid w:val="00223604"/>
    <w:rsid w:val="00264B1A"/>
    <w:rsid w:val="00275D4A"/>
    <w:rsid w:val="00305284"/>
    <w:rsid w:val="00320F11"/>
    <w:rsid w:val="003725D2"/>
    <w:rsid w:val="003C71D8"/>
    <w:rsid w:val="003F57B9"/>
    <w:rsid w:val="0046257C"/>
    <w:rsid w:val="00464635"/>
    <w:rsid w:val="004966D2"/>
    <w:rsid w:val="004C133B"/>
    <w:rsid w:val="0052138C"/>
    <w:rsid w:val="00545065"/>
    <w:rsid w:val="00561173"/>
    <w:rsid w:val="005C788C"/>
    <w:rsid w:val="006531AC"/>
    <w:rsid w:val="00664219"/>
    <w:rsid w:val="006677C4"/>
    <w:rsid w:val="00696711"/>
    <w:rsid w:val="0070565F"/>
    <w:rsid w:val="007442CC"/>
    <w:rsid w:val="00750B8D"/>
    <w:rsid w:val="007F7AE8"/>
    <w:rsid w:val="00876F67"/>
    <w:rsid w:val="00893B38"/>
    <w:rsid w:val="008D21FB"/>
    <w:rsid w:val="008D5BEB"/>
    <w:rsid w:val="008D6357"/>
    <w:rsid w:val="008E08AD"/>
    <w:rsid w:val="00911A5F"/>
    <w:rsid w:val="0096276B"/>
    <w:rsid w:val="00972907"/>
    <w:rsid w:val="00A5208A"/>
    <w:rsid w:val="00AD0970"/>
    <w:rsid w:val="00B50320"/>
    <w:rsid w:val="00B661E7"/>
    <w:rsid w:val="00B91587"/>
    <w:rsid w:val="00B97A08"/>
    <w:rsid w:val="00BB2ADF"/>
    <w:rsid w:val="00C7039C"/>
    <w:rsid w:val="00C94665"/>
    <w:rsid w:val="00CB6BAD"/>
    <w:rsid w:val="00D72586"/>
    <w:rsid w:val="00D762DE"/>
    <w:rsid w:val="00D86C7B"/>
    <w:rsid w:val="00DE0661"/>
    <w:rsid w:val="00DF4DE0"/>
    <w:rsid w:val="00E01926"/>
    <w:rsid w:val="00E067FE"/>
    <w:rsid w:val="00E81066"/>
    <w:rsid w:val="00EE026E"/>
    <w:rsid w:val="00F41D6F"/>
    <w:rsid w:val="00F66AE4"/>
    <w:rsid w:val="00F76907"/>
    <w:rsid w:val="00FD058D"/>
    <w:rsid w:val="18BB3217"/>
    <w:rsid w:val="19EB2A15"/>
    <w:rsid w:val="1E836723"/>
    <w:rsid w:val="26F205EC"/>
    <w:rsid w:val="28641760"/>
    <w:rsid w:val="294837F2"/>
    <w:rsid w:val="297D299A"/>
    <w:rsid w:val="36271768"/>
    <w:rsid w:val="42F77A7F"/>
    <w:rsid w:val="456028C7"/>
    <w:rsid w:val="46B35DD0"/>
    <w:rsid w:val="4D960FB0"/>
    <w:rsid w:val="4DE224E0"/>
    <w:rsid w:val="4F287117"/>
    <w:rsid w:val="5F7751DB"/>
    <w:rsid w:val="65187596"/>
    <w:rsid w:val="653922DA"/>
    <w:rsid w:val="66691EDC"/>
    <w:rsid w:val="77DE2F50"/>
    <w:rsid w:val="7D103724"/>
    <w:rsid w:val="7EAC0EDE"/>
    <w:rsid w:val="7FB8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2B0916-1805-4E58-853E-6F4EED1C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宇博 朱</dc:creator>
  <cp:lastModifiedBy>cc</cp:lastModifiedBy>
  <cp:revision>4</cp:revision>
  <dcterms:created xsi:type="dcterms:W3CDTF">2023-09-08T04:16:00Z</dcterms:created>
  <dcterms:modified xsi:type="dcterms:W3CDTF">2023-09-08T04:20:00Z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6F8F1A7DA49045D788B58D01AF649423</vt:lpwstr>
  </property>
</Properties>
</file>